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6AC7" w14:textId="65C93273" w:rsidR="00864D48" w:rsidRPr="00864D48" w:rsidRDefault="00864D48" w:rsidP="00864D48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D48">
        <w:rPr>
          <w:rFonts w:ascii="Times New Roman" w:hAnsi="Times New Roman" w:cs="Times New Roman"/>
          <w:sz w:val="32"/>
          <w:szCs w:val="32"/>
        </w:rPr>
        <w:t>PRZEDMIOTOW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864D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ZASADY</w:t>
      </w:r>
      <w:r w:rsidRPr="00864D48">
        <w:rPr>
          <w:rFonts w:ascii="Times New Roman" w:hAnsi="Times New Roman" w:cs="Times New Roman"/>
          <w:sz w:val="32"/>
          <w:szCs w:val="32"/>
        </w:rPr>
        <w:t xml:space="preserve"> OCENIANIA Z EDUKACJI</w:t>
      </w:r>
      <w:r w:rsidR="00AD315B">
        <w:rPr>
          <w:rFonts w:ascii="Times New Roman" w:hAnsi="Times New Roman" w:cs="Times New Roman"/>
          <w:sz w:val="32"/>
          <w:szCs w:val="32"/>
        </w:rPr>
        <w:t xml:space="preserve">        </w:t>
      </w:r>
      <w:r w:rsidRPr="00864D48">
        <w:rPr>
          <w:rFonts w:ascii="Times New Roman" w:hAnsi="Times New Roman" w:cs="Times New Roman"/>
          <w:sz w:val="32"/>
          <w:szCs w:val="32"/>
        </w:rPr>
        <w:t xml:space="preserve"> DLA BEZPIECZEŃSTWA DLA KLASY VIII </w:t>
      </w:r>
    </w:p>
    <w:p w14:paraId="65E6F0E6" w14:textId="2F547F19" w:rsidR="00E51595" w:rsidRDefault="00E51595" w:rsidP="00E51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 xml:space="preserve">Zasady oceniania zostały opracowane zgodnie z podstawą programową z </w:t>
      </w:r>
      <w:r>
        <w:rPr>
          <w:rFonts w:ascii="Times New Roman" w:hAnsi="Times New Roman" w:cs="Times New Roman"/>
          <w:sz w:val="24"/>
          <w:szCs w:val="24"/>
        </w:rPr>
        <w:t xml:space="preserve">edukacji </w:t>
      </w:r>
      <w:r w:rsidRPr="00F61560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Pr="00F61560">
        <w:rPr>
          <w:rFonts w:ascii="Times New Roman" w:hAnsi="Times New Roman" w:cs="Times New Roman"/>
          <w:sz w:val="24"/>
          <w:szCs w:val="24"/>
        </w:rPr>
        <w:t xml:space="preserve">, Statutem Szkoły - Wewnątrzszkolne Zasady Oceniania (WZO), </w:t>
      </w:r>
      <w:r w:rsidR="00AD315B">
        <w:rPr>
          <w:rFonts w:ascii="Times New Roman" w:hAnsi="Times New Roman" w:cs="Times New Roman"/>
          <w:sz w:val="24"/>
          <w:szCs w:val="24"/>
        </w:rPr>
        <w:t>P</w:t>
      </w:r>
      <w:r w:rsidRPr="00F61560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61560">
        <w:rPr>
          <w:rFonts w:ascii="Times New Roman" w:hAnsi="Times New Roman" w:cs="Times New Roman"/>
          <w:sz w:val="24"/>
          <w:szCs w:val="24"/>
        </w:rPr>
        <w:t xml:space="preserve"> nauczania </w:t>
      </w:r>
      <w:r>
        <w:rPr>
          <w:rFonts w:ascii="Times New Roman" w:hAnsi="Times New Roman" w:cs="Times New Roman"/>
          <w:sz w:val="24"/>
          <w:szCs w:val="24"/>
        </w:rPr>
        <w:t>EDB</w:t>
      </w:r>
      <w:r w:rsidRPr="00F61560">
        <w:rPr>
          <w:rFonts w:ascii="Times New Roman" w:hAnsi="Times New Roman" w:cs="Times New Roman"/>
          <w:sz w:val="24"/>
          <w:szCs w:val="24"/>
        </w:rPr>
        <w:t xml:space="preserve"> w szkole podstawowej .</w:t>
      </w:r>
    </w:p>
    <w:p w14:paraId="67B484FD" w14:textId="77777777" w:rsidR="00E51595" w:rsidRPr="00F61560" w:rsidRDefault="00E51595" w:rsidP="00E51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ECB29" w14:textId="77777777" w:rsidR="00E51595" w:rsidRPr="00F61560" w:rsidRDefault="00E51595" w:rsidP="00E51595">
      <w:pPr>
        <w:pStyle w:val="Default"/>
      </w:pPr>
    </w:p>
    <w:p w14:paraId="36A490ED" w14:textId="77777777" w:rsidR="00E51595" w:rsidRPr="00F61560" w:rsidRDefault="00E51595" w:rsidP="00E5159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8B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F61560">
        <w:rPr>
          <w:rFonts w:ascii="Times New Roman" w:hAnsi="Times New Roman" w:cs="Times New Roman"/>
          <w:sz w:val="24"/>
          <w:szCs w:val="24"/>
        </w:rPr>
        <w:t xml:space="preserve"> </w:t>
      </w:r>
      <w:r w:rsidRPr="00F61560">
        <w:rPr>
          <w:rFonts w:ascii="Times New Roman" w:hAnsi="Times New Roman" w:cs="Times New Roman"/>
          <w:b/>
          <w:bCs/>
          <w:sz w:val="24"/>
          <w:szCs w:val="24"/>
        </w:rPr>
        <w:t>Sposoby sprawdzania osiągnięć edukacyjnych uczniów</w:t>
      </w:r>
    </w:p>
    <w:p w14:paraId="7637F03B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>1. Prace pisemne:</w:t>
      </w:r>
    </w:p>
    <w:p w14:paraId="5B176C9F" w14:textId="28717F69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 • sprawdzian, czyli zapowiedziana z co najmniej tygodniowym wyprzedzeniem pisemna wypowiedź ucznia obejmująca określony przez nauczyciela zakres materiału, trwająca 1 godzinę lekcyjną </w:t>
      </w:r>
    </w:p>
    <w:p w14:paraId="4D082D55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• kartkówka - pisemna wypowiedź ucznia obejmująca zagadnienia co najwyżej z 3 ostatnich tematów lekcji, może być niezapowiedziana, </w:t>
      </w:r>
    </w:p>
    <w:p w14:paraId="58C38759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• zadania domowe </w:t>
      </w:r>
    </w:p>
    <w:p w14:paraId="1F1FD38B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2. Wypowiedzi ustne: </w:t>
      </w:r>
    </w:p>
    <w:p w14:paraId="4D16ADA7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• odpowiedzi i wypowiedzi na lekcji, </w:t>
      </w:r>
    </w:p>
    <w:p w14:paraId="70500EE3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>• wystąpienia (prezentacje),</w:t>
      </w:r>
    </w:p>
    <w:p w14:paraId="2C6958E5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 • samodzielne prowadzenie elementów lekcji,</w:t>
      </w:r>
    </w:p>
    <w:p w14:paraId="43BA4FB2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 • aktywność na zajęciach na ocenę z odpowiedzi ustnej ma wpływ rzeczowość wypowiedzi, stopień wyczerpania tematu, poprawne i sprawne posługiwanie się terminologią z EDB. </w:t>
      </w:r>
    </w:p>
    <w:p w14:paraId="0295E90C" w14:textId="77777777" w:rsidR="00E51595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 xml:space="preserve">3. Umiejętności praktyczne. </w:t>
      </w:r>
    </w:p>
    <w:p w14:paraId="7A626336" w14:textId="1876BB24" w:rsidR="00A72804" w:rsidRDefault="00864D48">
      <w:pPr>
        <w:rPr>
          <w:rFonts w:ascii="Times New Roman" w:hAnsi="Times New Roman" w:cs="Times New Roman"/>
          <w:sz w:val="24"/>
          <w:szCs w:val="24"/>
        </w:rPr>
      </w:pPr>
      <w:r w:rsidRPr="00864D48">
        <w:rPr>
          <w:rFonts w:ascii="Times New Roman" w:hAnsi="Times New Roman" w:cs="Times New Roman"/>
          <w:sz w:val="24"/>
          <w:szCs w:val="24"/>
        </w:rPr>
        <w:t>4. Samodzielnie wykonywane przez ucznia inne prace, np.; gazetki, plakaty, prezentacje Power Point, opracowanie instrukcji postępowania w określonych sytuacjach.</w:t>
      </w:r>
    </w:p>
    <w:p w14:paraId="0683569C" w14:textId="77777777" w:rsidR="000B473B" w:rsidRPr="00F61560" w:rsidRDefault="000B473B" w:rsidP="000B4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8B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560">
        <w:rPr>
          <w:rFonts w:ascii="Times New Roman" w:hAnsi="Times New Roman" w:cs="Times New Roman"/>
          <w:sz w:val="24"/>
          <w:szCs w:val="24"/>
        </w:rPr>
        <w:t xml:space="preserve"> </w:t>
      </w:r>
      <w:r w:rsidRPr="00F61560">
        <w:rPr>
          <w:rFonts w:ascii="Times New Roman" w:hAnsi="Times New Roman" w:cs="Times New Roman"/>
          <w:b/>
          <w:bCs/>
          <w:sz w:val="24"/>
          <w:szCs w:val="24"/>
        </w:rPr>
        <w:t>Skala przeliczania punktów ze sprawdzianów i kartkówek na oceny szkolne</w:t>
      </w:r>
    </w:p>
    <w:p w14:paraId="779E54C4" w14:textId="77777777" w:rsidR="000B473B" w:rsidRPr="00F61560" w:rsidRDefault="000B473B" w:rsidP="000B4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560">
        <w:rPr>
          <w:rFonts w:ascii="Times New Roman" w:hAnsi="Times New Roman" w:cs="Times New Roman"/>
          <w:b/>
          <w:sz w:val="24"/>
          <w:szCs w:val="24"/>
        </w:rPr>
        <w:t>Kryteria oceny poszczególnych form aktywności</w:t>
      </w:r>
    </w:p>
    <w:p w14:paraId="1026E8F4" w14:textId="77777777" w:rsidR="000B473B" w:rsidRPr="00F61560" w:rsidRDefault="000B473B" w:rsidP="000B47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1. Wszystkie formy aktywności ucznia oceniane są w skali stopniowej.</w:t>
      </w:r>
    </w:p>
    <w:p w14:paraId="3FC394F5" w14:textId="77777777" w:rsidR="000B473B" w:rsidRPr="00F61560" w:rsidRDefault="000B473B" w:rsidP="000B47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365D4F" w14:textId="77777777" w:rsidR="000B473B" w:rsidRPr="00F61560" w:rsidRDefault="000B473B" w:rsidP="000B473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2. Punkty uzyskane z prac klasowych i kartkówek przeliczane są na stopnie wg następującej skali:</w:t>
      </w:r>
    </w:p>
    <w:p w14:paraId="39A68587" w14:textId="77777777" w:rsidR="000B473B" w:rsidRPr="00F61560" w:rsidRDefault="000B473B" w:rsidP="000B473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poniżej 29% - niedostateczny</w:t>
      </w:r>
    </w:p>
    <w:p w14:paraId="445D601D" w14:textId="77777777" w:rsidR="000B473B" w:rsidRPr="00F61560" w:rsidRDefault="000B473B" w:rsidP="000B473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30% - 49% - dopuszczający</w:t>
      </w:r>
    </w:p>
    <w:p w14:paraId="4D3D0ABB" w14:textId="77777777" w:rsidR="000B473B" w:rsidRPr="00F61560" w:rsidRDefault="000B473B" w:rsidP="000B473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50% - 69% - dostateczny</w:t>
      </w:r>
    </w:p>
    <w:p w14:paraId="39D18BBD" w14:textId="77777777" w:rsidR="000B473B" w:rsidRPr="00F61560" w:rsidRDefault="000B473B" w:rsidP="000B473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70% - 89% - dobry</w:t>
      </w:r>
    </w:p>
    <w:p w14:paraId="36EAA967" w14:textId="77777777" w:rsidR="000B473B" w:rsidRPr="00F61560" w:rsidRDefault="000B473B" w:rsidP="000B473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90% - 99% - bardzo dobry</w:t>
      </w:r>
    </w:p>
    <w:p w14:paraId="6371A2CB" w14:textId="77777777" w:rsidR="000B473B" w:rsidRPr="00F61560" w:rsidRDefault="000B473B" w:rsidP="000B473B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100% - celujący</w:t>
      </w:r>
    </w:p>
    <w:p w14:paraId="1DF62202" w14:textId="5750C36B" w:rsidR="000B473B" w:rsidRDefault="000B473B" w:rsidP="000B473B">
      <w:pPr>
        <w:rPr>
          <w:rFonts w:ascii="Times New Roman" w:hAnsi="Times New Roman" w:cs="Times New Roman"/>
          <w:sz w:val="24"/>
          <w:szCs w:val="24"/>
        </w:rPr>
      </w:pPr>
    </w:p>
    <w:p w14:paraId="5065D50F" w14:textId="6DAB7D95" w:rsidR="0052305F" w:rsidRDefault="0052305F" w:rsidP="000B473B">
      <w:pPr>
        <w:rPr>
          <w:rFonts w:ascii="Times New Roman" w:hAnsi="Times New Roman" w:cs="Times New Roman"/>
          <w:sz w:val="24"/>
          <w:szCs w:val="24"/>
        </w:rPr>
      </w:pPr>
    </w:p>
    <w:p w14:paraId="169FC13F" w14:textId="77777777" w:rsidR="0052305F" w:rsidRPr="0052305F" w:rsidRDefault="0052305F" w:rsidP="000B473B">
      <w:pPr>
        <w:rPr>
          <w:b/>
          <w:bCs/>
        </w:rPr>
      </w:pPr>
      <w:r w:rsidRPr="0052305F">
        <w:rPr>
          <w:b/>
          <w:bCs/>
        </w:rPr>
        <w:lastRenderedPageBreak/>
        <w:t xml:space="preserve">III. Sposoby informowania uczniów o uzyskiwanych ocenach. </w:t>
      </w:r>
    </w:p>
    <w:p w14:paraId="1F1536B7" w14:textId="77777777" w:rsidR="0052305F" w:rsidRDefault="0052305F" w:rsidP="000B473B">
      <w:r>
        <w:t>1. PZO będzie przedstawione uczniom na początku roku szkolnego.</w:t>
      </w:r>
    </w:p>
    <w:p w14:paraId="4C25A0A9" w14:textId="77777777" w:rsidR="0052305F" w:rsidRDefault="0052305F" w:rsidP="000B473B">
      <w:r>
        <w:t xml:space="preserve"> 2. Oceny cząstkowe są jawne, oparte o opracowane kryteria wymagań. </w:t>
      </w:r>
    </w:p>
    <w:p w14:paraId="66FDB4DD" w14:textId="059D88A8" w:rsidR="0052305F" w:rsidRDefault="0052305F" w:rsidP="000B473B">
      <w:r>
        <w:t>3. Nauczyciel uzasadnia ocenę i wskazuje osiągnięcia i braki.</w:t>
      </w:r>
    </w:p>
    <w:p w14:paraId="1E3194F7" w14:textId="77777777" w:rsidR="007B68D5" w:rsidRPr="007B68D5" w:rsidRDefault="007B68D5" w:rsidP="000B473B">
      <w:pPr>
        <w:rPr>
          <w:b/>
          <w:bCs/>
        </w:rPr>
      </w:pPr>
      <w:r w:rsidRPr="007B68D5">
        <w:rPr>
          <w:b/>
          <w:bCs/>
        </w:rPr>
        <w:t>IV. Pozostałe ustalenia dotyczące sposobów bieżącego sprawdzania postępów ucznia.</w:t>
      </w:r>
    </w:p>
    <w:p w14:paraId="18AD6FDC" w14:textId="77777777" w:rsidR="007B68D5" w:rsidRDefault="007B68D5" w:rsidP="000B473B">
      <w:r>
        <w:t xml:space="preserve"> 1. Uczniowi przysługuje jedno nieprzygotowanie do zajęć w semestrze bez podania przyczyny. O powyższym fakcie uczeń jest zobowiązany poinformować nauczyciela na początku lekcji. </w:t>
      </w:r>
    </w:p>
    <w:p w14:paraId="7FC6CE9E" w14:textId="77777777" w:rsidR="007B68D5" w:rsidRDefault="007B68D5" w:rsidP="000B473B">
      <w:r>
        <w:t xml:space="preserve">2. Prace domowe - uczeń ma prawo nie wykonać w półroczu jednej pracy, ale musi ją uzupełnić na następną lekcję. </w:t>
      </w:r>
    </w:p>
    <w:p w14:paraId="07904A02" w14:textId="2EA96B73" w:rsidR="007B68D5" w:rsidRDefault="007B68D5" w:rsidP="000B473B">
      <w:r>
        <w:t>3.Uczeń otrzymuje za swoje osiągnięcia w danym roku szkolnym oceny: śródroczną i roczną. Wystawia je nauczyciel na podstawie ocen cząstkowych ze wszystkich form aktywności ucznia</w:t>
      </w:r>
    </w:p>
    <w:p w14:paraId="73549B32" w14:textId="5D69A9B8" w:rsidR="00E0514C" w:rsidRDefault="00E0514C" w:rsidP="00E0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B1146">
        <w:rPr>
          <w:rFonts w:ascii="Times New Roman" w:hAnsi="Times New Roman" w:cs="Times New Roman"/>
          <w:b/>
          <w:sz w:val="24"/>
          <w:szCs w:val="24"/>
        </w:rPr>
        <w:t>Wymagania dla uczniów z dysfunkcjami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2BE62" w14:textId="77777777" w:rsidR="00E0514C" w:rsidRPr="008B1146" w:rsidRDefault="00E0514C" w:rsidP="00E0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E7AC3" w14:textId="77777777" w:rsidR="00E0514C" w:rsidRDefault="00E0514C" w:rsidP="00E051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C0">
        <w:rPr>
          <w:rFonts w:ascii="Times New Roman" w:hAnsi="Times New Roman" w:cs="Times New Roman"/>
          <w:sz w:val="24"/>
          <w:szCs w:val="24"/>
        </w:rPr>
        <w:t>Uczniowie z dysleksją – wydłużenie czasu wykonywania pracy pisemnej oraz realizacja zaleceń poradni psychologiczno-pedagogicznej.</w:t>
      </w:r>
    </w:p>
    <w:p w14:paraId="4C18576B" w14:textId="77777777" w:rsidR="00E0514C" w:rsidRDefault="00E0514C" w:rsidP="00E051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C0">
        <w:rPr>
          <w:rFonts w:ascii="Times New Roman" w:hAnsi="Times New Roman" w:cs="Times New Roman"/>
          <w:sz w:val="24"/>
          <w:szCs w:val="24"/>
        </w:rPr>
        <w:t xml:space="preserve"> Uczniów z dysgrafią – wydłużenie czasu wykonywania pracy pisemnej, w większym stopniu ocenianie na podstawie wypowiedzi ustnej.</w:t>
      </w:r>
    </w:p>
    <w:p w14:paraId="5CDE6FC6" w14:textId="77777777" w:rsidR="00E0514C" w:rsidRPr="00D459C0" w:rsidRDefault="00E0514C" w:rsidP="00E051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C0">
        <w:rPr>
          <w:rFonts w:ascii="Times New Roman" w:hAnsi="Times New Roman" w:cs="Times New Roman"/>
          <w:sz w:val="24"/>
          <w:szCs w:val="24"/>
        </w:rPr>
        <w:t>Innego typu schorzenia – zgodnie z zaleceniami poradni psychologiczno- pedagogicznej. Na zajęciach stosuje się metody ułatwiające opanowanie materiału. Formy mogą obejmować między innymi: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9C0">
        <w:rPr>
          <w:rFonts w:ascii="Times New Roman" w:hAnsi="Times New Roman" w:cs="Times New Roman"/>
          <w:sz w:val="24"/>
          <w:szCs w:val="24"/>
        </w:rPr>
        <w:t>omawianie niewielkich partii materiału i o mniejszym stopniu trudności, pozostawianie większej ilości czasu na jego utrwalenie, podawanie poleceń w prostszej formie, unikanie trudnych pojęć, częste odwoływanie się do konkretu, przykładu, unikanie pytań problemowych, przekrojowych, wolniejsze tempo pracy, indywidualne i odrębne instruowanie uczniów.</w:t>
      </w:r>
    </w:p>
    <w:p w14:paraId="5C72D8D8" w14:textId="77777777" w:rsidR="00E0514C" w:rsidRDefault="00E0514C" w:rsidP="00E0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BD419" w14:textId="77777777" w:rsidR="00E0514C" w:rsidRPr="00E0514C" w:rsidRDefault="00E0514C" w:rsidP="00E0514C">
      <w:pPr>
        <w:rPr>
          <w:rFonts w:ascii="Times New Roman" w:hAnsi="Times New Roman" w:cs="Times New Roman"/>
          <w:sz w:val="24"/>
          <w:szCs w:val="24"/>
        </w:rPr>
      </w:pPr>
    </w:p>
    <w:sectPr w:rsidR="00E0514C" w:rsidRPr="00E0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792B"/>
    <w:multiLevelType w:val="hybridMultilevel"/>
    <w:tmpl w:val="8FFC27D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02270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63"/>
    <w:rsid w:val="000B473B"/>
    <w:rsid w:val="003809A0"/>
    <w:rsid w:val="0052305F"/>
    <w:rsid w:val="00726063"/>
    <w:rsid w:val="007B68D5"/>
    <w:rsid w:val="00864D48"/>
    <w:rsid w:val="00A72804"/>
    <w:rsid w:val="00A84C65"/>
    <w:rsid w:val="00AD315B"/>
    <w:rsid w:val="00E0514C"/>
    <w:rsid w:val="00E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E5B"/>
  <w15:chartTrackingRefBased/>
  <w15:docId w15:val="{6D5F429C-3F1C-4CD2-8DDF-F9FC475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 Karolina</dc:creator>
  <cp:keywords/>
  <dc:description/>
  <cp:lastModifiedBy>Małgorzata szewczyk</cp:lastModifiedBy>
  <cp:revision>2</cp:revision>
  <dcterms:created xsi:type="dcterms:W3CDTF">2022-09-19T15:09:00Z</dcterms:created>
  <dcterms:modified xsi:type="dcterms:W3CDTF">2022-09-19T15:09:00Z</dcterms:modified>
</cp:coreProperties>
</file>